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6981"/>
      </w:tblGrid>
      <w:tr w:rsidR="00F9628A" w:rsidRPr="0011148B" w:rsidTr="009C494D">
        <w:trPr>
          <w:cantSplit/>
          <w:trHeight w:val="306"/>
        </w:trPr>
        <w:tc>
          <w:tcPr>
            <w:tcW w:w="2915" w:type="dxa"/>
            <w:vMerge w:val="restart"/>
          </w:tcPr>
          <w:p w:rsidR="00F9628A" w:rsidRPr="00FB058B" w:rsidRDefault="00F9628A" w:rsidP="009C494D">
            <w:pPr>
              <w:keepNext/>
              <w:spacing w:after="0" w:line="360" w:lineRule="auto"/>
              <w:outlineLvl w:val="1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</w:rPr>
            </w:pPr>
            <w:r w:rsidRPr="00FB058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</w:rPr>
              <w:t>Our Word Study List</w:t>
            </w:r>
          </w:p>
          <w:p w:rsidR="00F9628A" w:rsidRDefault="00F9628A" w:rsidP="00F9628A">
            <w:p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1.night</w:t>
            </w:r>
          </w:p>
          <w:p w:rsidR="00F9628A" w:rsidRDefault="00F9628A" w:rsidP="00F9628A">
            <w:p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2.find</w:t>
            </w:r>
          </w:p>
          <w:p w:rsidR="00F9628A" w:rsidRDefault="00F9628A" w:rsidP="00F9628A">
            <w:p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3.little</w:t>
            </w:r>
          </w:p>
          <w:p w:rsidR="00F9628A" w:rsidRDefault="00F9628A" w:rsidP="00F9628A">
            <w:p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4.happy</w:t>
            </w:r>
          </w:p>
          <w:p w:rsidR="00F9628A" w:rsidRPr="00CA6C17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5.home</w:t>
            </w:r>
          </w:p>
          <w:p w:rsidR="00F9628A" w:rsidRPr="0011148B" w:rsidRDefault="00F9628A" w:rsidP="009C49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2F3E5A0C" wp14:editId="06115A00">
                  <wp:extent cx="1416609" cy="1162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ds-music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38" cy="116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81" w:type="dxa"/>
          </w:tcPr>
          <w:p w:rsidR="00F9628A" w:rsidRPr="00FB058B" w:rsidRDefault="00F9628A" w:rsidP="009C494D">
            <w:pPr>
              <w:keepNext/>
              <w:spacing w:after="0" w:line="240" w:lineRule="auto"/>
              <w:jc w:val="center"/>
              <w:outlineLvl w:val="0"/>
              <w:rPr>
                <w:rFonts w:ascii="Kristen ITC" w:eastAsia="Times New Roman" w:hAnsi="Kristen ITC" w:cs="Arial"/>
                <w:b/>
                <w:bCs/>
                <w:color w:val="2E74B5" w:themeColor="accent1" w:themeShade="BF"/>
                <w:sz w:val="32"/>
                <w:szCs w:val="32"/>
                <w:u w:val="single"/>
              </w:rPr>
            </w:pPr>
            <w:r w:rsidRPr="00FB058B">
              <w:rPr>
                <w:rFonts w:ascii="Kristen ITC" w:eastAsia="Times New Roman" w:hAnsi="Kristen ITC" w:cs="Arial"/>
                <w:b/>
                <w:bCs/>
                <w:color w:val="2E74B5" w:themeColor="accent1" w:themeShade="BF"/>
                <w:sz w:val="32"/>
                <w:szCs w:val="32"/>
                <w:u w:val="single"/>
              </w:rPr>
              <w:t xml:space="preserve">Mrs. </w:t>
            </w:r>
            <w:proofErr w:type="spellStart"/>
            <w:r w:rsidRPr="00FB058B">
              <w:rPr>
                <w:rFonts w:ascii="Kristen ITC" w:eastAsia="Times New Roman" w:hAnsi="Kristen ITC" w:cs="Arial"/>
                <w:b/>
                <w:bCs/>
                <w:color w:val="2E74B5" w:themeColor="accent1" w:themeShade="BF"/>
                <w:sz w:val="32"/>
                <w:szCs w:val="32"/>
                <w:u w:val="single"/>
              </w:rPr>
              <w:t>Eberle’s</w:t>
            </w:r>
            <w:proofErr w:type="spellEnd"/>
            <w:r w:rsidRPr="00FB058B">
              <w:rPr>
                <w:rFonts w:ascii="Kristen ITC" w:eastAsia="Times New Roman" w:hAnsi="Kristen ITC" w:cs="Arial"/>
                <w:b/>
                <w:bCs/>
                <w:color w:val="2E74B5" w:themeColor="accent1" w:themeShade="BF"/>
                <w:sz w:val="32"/>
                <w:szCs w:val="32"/>
                <w:u w:val="single"/>
              </w:rPr>
              <w:t xml:space="preserve"> Super Class News</w:t>
            </w:r>
          </w:p>
          <w:p w:rsidR="00F9628A" w:rsidRPr="0011148B" w:rsidRDefault="00F9628A" w:rsidP="009C494D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28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4"/>
              </w:rPr>
              <w:t>News for the Week of November 27, 2017</w:t>
            </w:r>
          </w:p>
        </w:tc>
      </w:tr>
      <w:tr w:rsidR="00F9628A" w:rsidRPr="0011148B" w:rsidTr="009C494D">
        <w:trPr>
          <w:cantSplit/>
          <w:trHeight w:val="1262"/>
        </w:trPr>
        <w:tc>
          <w:tcPr>
            <w:tcW w:w="2915" w:type="dxa"/>
            <w:vMerge/>
          </w:tcPr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Monday, November 27, 2017</w:t>
            </w:r>
          </w:p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28A" w:rsidRPr="00F9628A" w:rsidRDefault="00F9628A" w:rsidP="009C494D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 w:rsidRPr="00F9628A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Home practice packet</w:t>
            </w:r>
          </w:p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F9628A" w:rsidRPr="0011148B" w:rsidTr="009C494D">
        <w:trPr>
          <w:cantSplit/>
          <w:trHeight w:val="1673"/>
        </w:trPr>
        <w:tc>
          <w:tcPr>
            <w:tcW w:w="2915" w:type="dxa"/>
            <w:vMerge/>
          </w:tcPr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Tuesday,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November 28, 2017</w:t>
            </w:r>
          </w:p>
          <w:p w:rsidR="00F9628A" w:rsidRPr="006E35C9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24"/>
                <w:szCs w:val="24"/>
                <w:u w:val="single"/>
              </w:rPr>
            </w:pPr>
          </w:p>
          <w:p w:rsidR="00F9628A" w:rsidRPr="0011148B" w:rsidRDefault="00F9628A" w:rsidP="009C494D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  <w:u w:val="single"/>
              </w:rPr>
              <w:t>Wear tennis shoes for P.E. today!</w:t>
            </w:r>
          </w:p>
          <w:p w:rsidR="00F9628A" w:rsidRPr="0011148B" w:rsidRDefault="00F9628A" w:rsidP="009C494D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Home practice packet</w:t>
            </w:r>
          </w:p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F9628A" w:rsidRPr="0011148B" w:rsidTr="009C494D">
        <w:trPr>
          <w:cantSplit/>
          <w:trHeight w:val="334"/>
        </w:trPr>
        <w:tc>
          <w:tcPr>
            <w:tcW w:w="2915" w:type="dxa"/>
            <w:vMerge/>
          </w:tcPr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81" w:type="dxa"/>
            <w:vMerge w:val="restart"/>
          </w:tcPr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Wednesday, November 29, 2017</w:t>
            </w:r>
          </w:p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28A" w:rsidRPr="00BB2569" w:rsidRDefault="00F9628A" w:rsidP="009C494D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Home practice packet</w:t>
            </w:r>
          </w:p>
          <w:p w:rsidR="00F9628A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</w:p>
          <w:p w:rsidR="00F9628A" w:rsidRPr="00600712" w:rsidRDefault="00F9628A" w:rsidP="009C49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B66B18" wp14:editId="0B37614C">
                  <wp:extent cx="2450872" cy="103759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usic_notes_png_by_doloresdevelde-d5gt351[2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127" cy="104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28A" w:rsidRPr="0011148B" w:rsidTr="009C494D">
        <w:trPr>
          <w:cantSplit/>
          <w:trHeight w:val="994"/>
        </w:trPr>
        <w:tc>
          <w:tcPr>
            <w:tcW w:w="2915" w:type="dxa"/>
          </w:tcPr>
          <w:p w:rsidR="00F9628A" w:rsidRPr="00DC4EC2" w:rsidRDefault="00F9628A" w:rsidP="009C49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u w:val="single"/>
              </w:rPr>
            </w:pPr>
            <w:r w:rsidRPr="00DC4EC2">
              <w:rPr>
                <w:rFonts w:ascii="Comic Sans MS" w:eastAsia="Times New Roman" w:hAnsi="Comic Sans MS" w:cs="Times New Roman"/>
                <w:sz w:val="28"/>
                <w:szCs w:val="28"/>
                <w:u w:val="single"/>
              </w:rPr>
              <w:t>Upcoming Events</w:t>
            </w:r>
          </w:p>
          <w:p w:rsidR="00F9628A" w:rsidRPr="0011148B" w:rsidRDefault="008C3F7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>12/1 – Secret Angel gifts due</w:t>
            </w:r>
            <w:bookmarkStart w:id="0" w:name="_GoBack"/>
            <w:bookmarkEnd w:id="0"/>
          </w:p>
        </w:tc>
        <w:tc>
          <w:tcPr>
            <w:tcW w:w="6981" w:type="dxa"/>
            <w:vMerge/>
          </w:tcPr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F9628A" w:rsidRPr="0011148B" w:rsidTr="009C494D">
        <w:trPr>
          <w:cantSplit/>
          <w:trHeight w:val="334"/>
        </w:trPr>
        <w:tc>
          <w:tcPr>
            <w:tcW w:w="2915" w:type="dxa"/>
            <w:vMerge w:val="restart"/>
          </w:tcPr>
          <w:p w:rsidR="00F9628A" w:rsidRDefault="00547AA6" w:rsidP="009C494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4"/>
                <w:u w:val="single"/>
              </w:rPr>
            </w:pPr>
            <w:r>
              <w:rPr>
                <w:rFonts w:ascii="Comic Sans MS" w:eastAsia="Times New Roman" w:hAnsi="Comic Sans MS" w:cs="Arial"/>
                <w:sz w:val="28"/>
                <w:szCs w:val="24"/>
                <w:u w:val="single"/>
              </w:rPr>
              <w:t>December</w:t>
            </w:r>
          </w:p>
          <w:p w:rsidR="00F9628A" w:rsidRPr="0011148B" w:rsidRDefault="00F9628A" w:rsidP="009C494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4"/>
                <w:u w:val="single"/>
              </w:rPr>
            </w:pPr>
            <w:r w:rsidRPr="0011148B">
              <w:rPr>
                <w:rFonts w:ascii="Comic Sans MS" w:eastAsia="Times New Roman" w:hAnsi="Comic Sans MS" w:cs="Arial"/>
                <w:sz w:val="28"/>
                <w:szCs w:val="24"/>
                <w:u w:val="single"/>
              </w:rPr>
              <w:t xml:space="preserve"> Birthdays</w:t>
            </w:r>
          </w:p>
          <w:p w:rsidR="00F9628A" w:rsidRPr="0011148B" w:rsidRDefault="00F9628A" w:rsidP="009C494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4"/>
                <w:u w:val="single"/>
              </w:rPr>
            </w:pPr>
          </w:p>
          <w:p w:rsidR="00F9628A" w:rsidRDefault="00547AA6" w:rsidP="009C494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</w:rPr>
              <w:t>Sophia      12/3</w:t>
            </w:r>
          </w:p>
          <w:p w:rsidR="00F9628A" w:rsidRDefault="00547AA6" w:rsidP="009C494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</w:rPr>
              <w:t>Bentlee    12/9</w:t>
            </w:r>
          </w:p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  <w:p w:rsidR="00F9628A" w:rsidRPr="00600712" w:rsidRDefault="00F9628A" w:rsidP="009C494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noProof/>
                <w:sz w:val="24"/>
                <w:szCs w:val="24"/>
              </w:rPr>
              <w:drawing>
                <wp:inline distT="0" distB="0" distL="0" distR="0" wp14:anchorId="669C5176" wp14:editId="15EE0631">
                  <wp:extent cx="1400175" cy="1400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st2_6122010-birthday-cak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1" w:type="dxa"/>
            <w:vMerge/>
          </w:tcPr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F9628A" w:rsidRPr="0011148B" w:rsidTr="009C494D">
        <w:trPr>
          <w:cantSplit/>
          <w:trHeight w:val="2492"/>
        </w:trPr>
        <w:tc>
          <w:tcPr>
            <w:tcW w:w="2915" w:type="dxa"/>
            <w:vMerge/>
          </w:tcPr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Thursday,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November 30, 2017</w:t>
            </w:r>
          </w:p>
          <w:p w:rsidR="00F9628A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F9628A" w:rsidRPr="00F9628A" w:rsidRDefault="00F9628A" w:rsidP="009C494D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F9628A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</w:rPr>
              <w:t>Return your library book today!</w:t>
            </w:r>
          </w:p>
          <w:p w:rsidR="00F9628A" w:rsidRPr="00F9628A" w:rsidRDefault="00F9628A" w:rsidP="009C494D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 w:rsidRPr="00F9628A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Home practice packet</w:t>
            </w:r>
          </w:p>
        </w:tc>
      </w:tr>
      <w:tr w:rsidR="00F9628A" w:rsidRPr="0011148B" w:rsidTr="009C494D">
        <w:trPr>
          <w:cantSplit/>
          <w:trHeight w:val="550"/>
        </w:trPr>
        <w:tc>
          <w:tcPr>
            <w:tcW w:w="2915" w:type="dxa"/>
            <w:vMerge/>
          </w:tcPr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Friday, December 1, 2017</w:t>
            </w:r>
          </w:p>
          <w:p w:rsidR="00F9628A" w:rsidRPr="001D31B3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</w:rPr>
            </w:pPr>
          </w:p>
          <w:p w:rsidR="00F9628A" w:rsidRPr="00823B47" w:rsidRDefault="00F9628A" w:rsidP="009C494D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Home practice packets due </w:t>
            </w:r>
          </w:p>
          <w:p w:rsidR="00F9628A" w:rsidRPr="0011148B" w:rsidRDefault="00F9628A" w:rsidP="009C494D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Have a great weekend! </w:t>
            </w:r>
            <w:r w:rsidRPr="001D1D2E">
              <w:rPr>
                <w:rFonts w:ascii="Comic Sans MS" w:eastAsia="Times New Roman" w:hAnsi="Comic Sans MS" w:cs="Times New Roman"/>
                <w:sz w:val="24"/>
                <w:szCs w:val="24"/>
              </w:rPr>
              <w:sym w:font="Wingdings" w:char="F04A"/>
            </w:r>
          </w:p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28A" w:rsidRPr="0011148B" w:rsidRDefault="00F9628A" w:rsidP="009C49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>*PLEASE SEE OTHER SIDE.</w:t>
            </w:r>
          </w:p>
        </w:tc>
      </w:tr>
      <w:tr w:rsidR="00F9628A" w:rsidRPr="0011148B" w:rsidTr="009C494D">
        <w:trPr>
          <w:cantSplit/>
          <w:trHeight w:val="11060"/>
        </w:trPr>
        <w:tc>
          <w:tcPr>
            <w:tcW w:w="2915" w:type="dxa"/>
          </w:tcPr>
          <w:p w:rsidR="00F9628A" w:rsidRPr="0011148B" w:rsidRDefault="00F9628A" w:rsidP="009C494D">
            <w:pPr>
              <w:keepNext/>
              <w:spacing w:after="0" w:line="240" w:lineRule="auto"/>
              <w:outlineLvl w:val="3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</w:rPr>
            </w:pPr>
          </w:p>
          <w:p w:rsidR="00F9628A" w:rsidRPr="0011148B" w:rsidRDefault="00F9628A" w:rsidP="009C494D">
            <w:pPr>
              <w:keepNext/>
              <w:spacing w:after="0" w:line="240" w:lineRule="auto"/>
              <w:outlineLvl w:val="3"/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</w:rPr>
            </w:pPr>
            <w:r w:rsidRPr="0011148B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</w:rPr>
              <w:t>Special Classes</w:t>
            </w:r>
          </w:p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>Monday:  Art</w:t>
            </w:r>
          </w:p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Tuesday:  P.E., </w:t>
            </w:r>
          </w:p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Wednesday</w:t>
            </w: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>Music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guidance</w:t>
            </w:r>
          </w:p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>Thurs:  Library</w:t>
            </w:r>
          </w:p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>Friday: Computer Lab</w:t>
            </w:r>
          </w:p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Lunch: 12:30-1:00</w:t>
            </w:r>
          </w:p>
          <w:p w:rsidR="00F9628A" w:rsidRPr="0011148B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148B">
              <w:rPr>
                <w:rFonts w:ascii="Comic Sans MS" w:eastAsia="Times New Roman" w:hAnsi="Comic Sans MS" w:cs="Times New Roman"/>
                <w:sz w:val="18"/>
                <w:szCs w:val="18"/>
              </w:rPr>
              <w:t>Although it rarely happens, lunch times are subject to change due to delays, special activities, etc.</w:t>
            </w:r>
          </w:p>
          <w:p w:rsidR="00F9628A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28A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628A" w:rsidRDefault="00F9628A" w:rsidP="009C49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677055F9" wp14:editId="5B9F18EF">
                  <wp:extent cx="1713865" cy="13138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sic-clipart-for-kids-300x230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65" cy="13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628A" w:rsidRDefault="00F9628A" w:rsidP="009C494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*********************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Principal’s Board</w:t>
            </w:r>
          </w:p>
          <w:p w:rsidR="00F9628A" w:rsidRPr="001D31B3" w:rsidRDefault="006B3985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Effort: </w:t>
            </w:r>
          </w:p>
          <w:p w:rsidR="00F9628A" w:rsidRDefault="006B3985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Character: </w:t>
            </w:r>
          </w:p>
          <w:p w:rsidR="00F9628A" w:rsidRDefault="006B3985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Achievement: </w:t>
            </w:r>
          </w:p>
          <w:p w:rsidR="00F9628A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color w:val="385623" w:themeColor="accent6" w:themeShade="80"/>
                <w:sz w:val="24"/>
                <w:szCs w:val="24"/>
              </w:rPr>
            </w:pPr>
          </w:p>
          <w:p w:rsidR="00F9628A" w:rsidRPr="00400034" w:rsidRDefault="00F9628A" w:rsidP="009C49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2E74B5" w:themeColor="accent1" w:themeShade="BF"/>
                <w:sz w:val="24"/>
                <w:szCs w:val="24"/>
              </w:rPr>
            </w:pPr>
            <w:r w:rsidRPr="00400034">
              <w:rPr>
                <w:rFonts w:ascii="Comic Sans MS" w:eastAsia="Times New Roman" w:hAnsi="Comic Sans MS" w:cs="Times New Roman"/>
                <w:color w:val="2E74B5" w:themeColor="accent1" w:themeShade="BF"/>
                <w:sz w:val="24"/>
                <w:szCs w:val="24"/>
              </w:rPr>
              <w:t>Student of the Week:</w:t>
            </w:r>
          </w:p>
          <w:p w:rsidR="00F9628A" w:rsidRDefault="00033996" w:rsidP="009C49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ED7D31" w:themeColor="accent2"/>
                <w:sz w:val="24"/>
                <w:szCs w:val="24"/>
              </w:rPr>
              <w:t>Jack M.</w:t>
            </w:r>
          </w:p>
          <w:p w:rsidR="00F9628A" w:rsidRDefault="00F9628A" w:rsidP="009C49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385623" w:themeColor="accent6" w:themeShade="80"/>
                <w:sz w:val="24"/>
                <w:szCs w:val="24"/>
              </w:rPr>
            </w:pPr>
          </w:p>
          <w:p w:rsidR="00F9628A" w:rsidRPr="00ED1D3E" w:rsidRDefault="00F9628A" w:rsidP="009C49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385623" w:themeColor="accent6" w:themeShade="80"/>
                <w:sz w:val="24"/>
                <w:szCs w:val="24"/>
              </w:rPr>
            </w:pPr>
            <w:r w:rsidRPr="00ED1D3E">
              <w:rPr>
                <w:rFonts w:ascii="Comic Sans MS" w:eastAsia="Times New Roman" w:hAnsi="Comic Sans MS" w:cs="Times New Roman"/>
                <w:color w:val="385623" w:themeColor="accent6" w:themeShade="80"/>
                <w:sz w:val="24"/>
                <w:szCs w:val="24"/>
              </w:rPr>
              <w:t>Congratulations!</w:t>
            </w:r>
          </w:p>
          <w:p w:rsidR="00F9628A" w:rsidRPr="001D7C95" w:rsidRDefault="00F9628A" w:rsidP="009C49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385623" w:themeColor="accent6" w:themeShade="80"/>
                <w:sz w:val="24"/>
                <w:szCs w:val="24"/>
              </w:rPr>
            </w:pPr>
            <w:r w:rsidRPr="00ED1D3E">
              <w:rPr>
                <w:rFonts w:ascii="Comic Sans MS" w:eastAsia="Times New Roman" w:hAnsi="Comic Sans MS" w:cs="Times New Roman"/>
                <w:color w:val="385623" w:themeColor="accent6" w:themeShade="80"/>
                <w:sz w:val="24"/>
                <w:szCs w:val="24"/>
              </w:rPr>
              <w:t>We are proud of you!</w:t>
            </w:r>
          </w:p>
        </w:tc>
        <w:tc>
          <w:tcPr>
            <w:tcW w:w="6981" w:type="dxa"/>
          </w:tcPr>
          <w:p w:rsidR="00F9628A" w:rsidRPr="005E18FF" w:rsidRDefault="00F9628A" w:rsidP="009C49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  <w:r w:rsidRPr="0011148B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  <w:t>Notes:</w:t>
            </w:r>
          </w:p>
          <w:p w:rsidR="00547AA6" w:rsidRDefault="00547AA6" w:rsidP="00547AA6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*During our short week we were still able to accomplish many things.  </w:t>
            </w:r>
            <w:r w:rsidR="006B3985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We finished our nonfiction books about owls and they look great! We also learned some new songs, practiced math facts, and did some how-to writing about making a turkey. We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learned</w:t>
            </w:r>
            <w:r w:rsidR="006B3985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a lot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of facts about the first Thanksgiving. See if they can discuss these things:</w:t>
            </w:r>
          </w:p>
          <w:p w:rsidR="00547AA6" w:rsidRDefault="00547AA6" w:rsidP="00547AA6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-Why did the pilgrims leave England?</w:t>
            </w:r>
          </w:p>
          <w:p w:rsidR="00547AA6" w:rsidRDefault="00547AA6" w:rsidP="00547AA6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-Was their journey easy or hard? Why?</w:t>
            </w:r>
          </w:p>
          <w:p w:rsidR="00547AA6" w:rsidRDefault="00547AA6" w:rsidP="00547AA6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-How was life in the New World when they arrived?</w:t>
            </w:r>
          </w:p>
          <w:p w:rsidR="00547AA6" w:rsidRDefault="00547AA6" w:rsidP="00547AA6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-Who was Squanto and why was he important?</w:t>
            </w:r>
          </w:p>
          <w:p w:rsidR="00547AA6" w:rsidRDefault="00547AA6" w:rsidP="00547AA6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-How was the first Thanksgiving different from the holiday we celebrate today?</w:t>
            </w:r>
          </w:p>
          <w:p w:rsidR="00547AA6" w:rsidRDefault="00547AA6" w:rsidP="00547AA6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We even made our own butter and a special cornucopia treat! It was an awesome day! </w:t>
            </w:r>
            <w:r w:rsidRPr="00775D09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sym w:font="Wingdings" w:char="F04A"/>
            </w:r>
          </w:p>
          <w:p w:rsidR="00547AA6" w:rsidRDefault="00547AA6" w:rsidP="00547AA6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</w:p>
          <w:p w:rsidR="00547AA6" w:rsidRDefault="00547AA6" w:rsidP="00547A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47AA6" w:rsidRDefault="00547AA6" w:rsidP="00547A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*We enjoyed sharing our papers about how we spend Thanksgiving.  We used these to create some adorable placemats that they can use this week. </w:t>
            </w:r>
            <w:r w:rsidRPr="00557977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547AA6" w:rsidRDefault="00547AA6" w:rsidP="00547AA6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</w:p>
          <w:p w:rsidR="00F9628A" w:rsidRDefault="00F9628A" w:rsidP="009C494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F9628A" w:rsidRDefault="00F9628A" w:rsidP="0003399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BD29FA">
              <w:rPr>
                <w:rFonts w:ascii="Comic Sans MS" w:hAnsi="Comic Sans MS"/>
                <w:sz w:val="32"/>
                <w:szCs w:val="32"/>
              </w:rPr>
              <w:t>*</w:t>
            </w:r>
            <w:r w:rsidR="00033996">
              <w:rPr>
                <w:rFonts w:ascii="Comic Sans MS" w:hAnsi="Comic Sans MS"/>
                <w:sz w:val="32"/>
                <w:szCs w:val="32"/>
              </w:rPr>
              <w:t>The home practice packet coming home today is not due until Friday, December 1.</w:t>
            </w:r>
          </w:p>
          <w:p w:rsidR="00033996" w:rsidRDefault="00033996" w:rsidP="0003399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033996" w:rsidRPr="00033996" w:rsidRDefault="00033996" w:rsidP="00033996">
            <w:pPr>
              <w:spacing w:after="0" w:line="240" w:lineRule="auto"/>
              <w:rPr>
                <w:rFonts w:ascii="Bradley Hand ITC" w:hAnsi="Bradley Hand ITC"/>
                <w:sz w:val="36"/>
                <w:szCs w:val="36"/>
              </w:rPr>
            </w:pPr>
            <w:r w:rsidRPr="00033996">
              <w:rPr>
                <w:rFonts w:ascii="Comic Sans MS" w:hAnsi="Comic Sans MS"/>
                <w:sz w:val="36"/>
                <w:szCs w:val="36"/>
              </w:rPr>
              <w:t>*</w:t>
            </w:r>
            <w:r w:rsidRPr="00033996">
              <w:rPr>
                <w:rFonts w:ascii="Brush Script MT" w:hAnsi="Brush Script MT"/>
                <w:sz w:val="36"/>
                <w:szCs w:val="36"/>
              </w:rPr>
              <w:t xml:space="preserve">If you would like to order books from our Scholastic book order and have them be a surprise, please let me know and I can wrap them up and leave them at the welcome center for you when they arrive. </w:t>
            </w:r>
            <w:r w:rsidRPr="00033996">
              <w:rPr>
                <w:rFonts w:ascii="Brush Script MT" w:hAnsi="Brush Script MT"/>
                <w:sz w:val="36"/>
                <w:szCs w:val="36"/>
              </w:rPr>
              <w:sym w:font="Wingdings" w:char="F04A"/>
            </w:r>
          </w:p>
          <w:p w:rsidR="00F9628A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</w:p>
          <w:p w:rsidR="00F9628A" w:rsidRDefault="00F9628A" w:rsidP="009C494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</w:p>
          <w:p w:rsidR="00F9628A" w:rsidRPr="005B2632" w:rsidRDefault="006B3985" w:rsidP="006B3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381250" cy="1543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ll-leaves-and-bucket-clip-art-e1349627598118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628A" w:rsidRPr="00317691" w:rsidRDefault="00F9628A" w:rsidP="009C494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F9628A" w:rsidRPr="0011148B" w:rsidTr="009C494D">
        <w:trPr>
          <w:cantSplit/>
          <w:trHeight w:val="1790"/>
        </w:trPr>
        <w:tc>
          <w:tcPr>
            <w:tcW w:w="2915" w:type="dxa"/>
          </w:tcPr>
          <w:p w:rsidR="00F9628A" w:rsidRPr="00D92D1B" w:rsidRDefault="00F9628A" w:rsidP="009C494D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</w:pPr>
            <w:r w:rsidRPr="0011148B"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</w:rPr>
              <w:t xml:space="preserve">First Grade website:  </w:t>
            </w:r>
            <w:r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fldChar w:fldCharType="begin"/>
            </w:r>
            <w:r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instrText xml:space="preserve"> HYPERLINK "http://</w:instrText>
            </w:r>
            <w:r w:rsidRPr="00D92D1B"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instrText>www.fkefirstgrade.</w:instrText>
            </w:r>
          </w:p>
          <w:p w:rsidR="00F9628A" w:rsidRPr="008512E0" w:rsidRDefault="00F9628A" w:rsidP="009C494D">
            <w:pPr>
              <w:spacing w:after="0" w:line="360" w:lineRule="auto"/>
              <w:rPr>
                <w:rStyle w:val="Hyperlink"/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</w:pPr>
            <w:r w:rsidRPr="00D92D1B"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instrText>weebly.com</w:instrText>
            </w:r>
            <w:r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instrText xml:space="preserve">" </w:instrText>
            </w:r>
            <w:r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fldChar w:fldCharType="separate"/>
            </w:r>
            <w:r w:rsidRPr="008512E0">
              <w:rPr>
                <w:rStyle w:val="Hyperlink"/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t>www.fkefirstgrade.</w:t>
            </w:r>
          </w:p>
          <w:p w:rsidR="00F9628A" w:rsidRDefault="00F9628A" w:rsidP="009C494D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</w:rPr>
            </w:pPr>
            <w:r w:rsidRPr="008512E0">
              <w:rPr>
                <w:rStyle w:val="Hyperlink"/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t>weebly.com</w:t>
            </w:r>
            <w:r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fldChar w:fldCharType="end"/>
            </w:r>
          </w:p>
          <w:p w:rsidR="00F9628A" w:rsidRPr="0011148B" w:rsidRDefault="00F9628A" w:rsidP="009C494D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4"/>
              </w:rPr>
            </w:pPr>
          </w:p>
        </w:tc>
        <w:tc>
          <w:tcPr>
            <w:tcW w:w="6981" w:type="dxa"/>
          </w:tcPr>
          <w:p w:rsidR="00F9628A" w:rsidRDefault="00F9628A" w:rsidP="009C49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“Learning Rocks!”</w:t>
            </w:r>
          </w:p>
          <w:p w:rsidR="00F9628A" w:rsidRPr="00650349" w:rsidRDefault="00F9628A" w:rsidP="009C49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noProof/>
                <w:sz w:val="40"/>
                <w:szCs w:val="40"/>
              </w:rPr>
              <w:drawing>
                <wp:inline distT="0" distB="0" distL="0" distR="0" wp14:anchorId="1900D8FE" wp14:editId="50914466">
                  <wp:extent cx="2227851" cy="88582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p9_kids1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771" cy="94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28A" w:rsidRPr="0011148B" w:rsidRDefault="00F9628A" w:rsidP="00F9628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F9628A" w:rsidRPr="0011148B" w:rsidRDefault="00F9628A" w:rsidP="00F96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28A" w:rsidRDefault="00F9628A" w:rsidP="00F9628A"/>
    <w:p w:rsidR="00F9628A" w:rsidRDefault="00F9628A" w:rsidP="00F9628A"/>
    <w:p w:rsidR="00F9628A" w:rsidRDefault="00F9628A" w:rsidP="00F9628A"/>
    <w:p w:rsidR="00F9628A" w:rsidRDefault="00F9628A" w:rsidP="00F9628A"/>
    <w:p w:rsidR="00F9628A" w:rsidRDefault="00F9628A" w:rsidP="00F9628A"/>
    <w:p w:rsidR="00F9628A" w:rsidRDefault="00F9628A" w:rsidP="00F9628A"/>
    <w:p w:rsidR="00F9628A" w:rsidRDefault="00F9628A" w:rsidP="00F9628A"/>
    <w:p w:rsidR="00F9628A" w:rsidRDefault="00F9628A" w:rsidP="00F9628A"/>
    <w:p w:rsidR="00F9628A" w:rsidRDefault="00F9628A" w:rsidP="00F9628A"/>
    <w:p w:rsidR="00F9628A" w:rsidRDefault="00F9628A" w:rsidP="00F9628A"/>
    <w:p w:rsidR="00F9628A" w:rsidRDefault="00F9628A" w:rsidP="00F9628A"/>
    <w:p w:rsidR="00F9628A" w:rsidRDefault="00F9628A" w:rsidP="00F9628A"/>
    <w:p w:rsidR="00F9628A" w:rsidRDefault="00F9628A" w:rsidP="00F9628A"/>
    <w:p w:rsidR="00F9628A" w:rsidRDefault="00F9628A" w:rsidP="00F9628A"/>
    <w:p w:rsidR="00F9628A" w:rsidRDefault="00F9628A" w:rsidP="00F9628A"/>
    <w:p w:rsidR="00F9628A" w:rsidRDefault="00F9628A" w:rsidP="00F9628A"/>
    <w:p w:rsidR="00F9628A" w:rsidRDefault="00F9628A" w:rsidP="00F9628A"/>
    <w:p w:rsidR="00AB18E0" w:rsidRDefault="008C3F7A"/>
    <w:sectPr w:rsidR="00AB18E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0DC8"/>
    <w:multiLevelType w:val="hybridMultilevel"/>
    <w:tmpl w:val="AA2265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748F"/>
    <w:multiLevelType w:val="hybridMultilevel"/>
    <w:tmpl w:val="DB48FF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D5677"/>
    <w:multiLevelType w:val="hybridMultilevel"/>
    <w:tmpl w:val="CC18462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45470"/>
    <w:multiLevelType w:val="hybridMultilevel"/>
    <w:tmpl w:val="A4387A9E"/>
    <w:lvl w:ilvl="0" w:tplc="EE04AB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8A"/>
    <w:rsid w:val="00033996"/>
    <w:rsid w:val="000927B8"/>
    <w:rsid w:val="00547AA6"/>
    <w:rsid w:val="006B3985"/>
    <w:rsid w:val="008C3F7A"/>
    <w:rsid w:val="00E64763"/>
    <w:rsid w:val="00F9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F3929-8032-4FE4-8C28-AB571216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2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Eberle</dc:creator>
  <cp:keywords/>
  <dc:description/>
  <cp:lastModifiedBy>Amy Eberle</cp:lastModifiedBy>
  <cp:revision>5</cp:revision>
  <dcterms:created xsi:type="dcterms:W3CDTF">2017-11-17T18:53:00Z</dcterms:created>
  <dcterms:modified xsi:type="dcterms:W3CDTF">2017-11-20T18:57:00Z</dcterms:modified>
</cp:coreProperties>
</file>